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66" w:rsidRDefault="004927A2" w:rsidP="00841766">
      <w:pPr>
        <w:pStyle w:val="Ttulo1"/>
      </w:pPr>
      <w:r>
        <w:t>11</w:t>
      </w:r>
      <w:r w:rsidR="00841766">
        <w:t>54</w:t>
      </w:r>
      <w:r>
        <w:t>_</w:t>
      </w:r>
      <w:r w:rsidR="00841766" w:rsidRPr="00841766">
        <w:t>Modificaciones de los contratos formalizados.</w:t>
      </w:r>
    </w:p>
    <w:p w:rsidR="00841766" w:rsidRPr="00841766" w:rsidRDefault="00841766" w:rsidP="00841766">
      <w:pPr>
        <w:rPr>
          <w:rFonts w:ascii="Arial" w:hAnsi="Arial" w:cs="Arial"/>
        </w:rPr>
      </w:pPr>
    </w:p>
    <w:p w:rsidR="005E503F" w:rsidRPr="002C24AD" w:rsidRDefault="004927A2" w:rsidP="00841766">
      <w:pPr>
        <w:rPr>
          <w:rFonts w:ascii="Arial" w:hAnsi="Arial" w:cs="Arial"/>
        </w:rPr>
      </w:pPr>
      <w:r w:rsidRPr="00841766">
        <w:rPr>
          <w:rFonts w:ascii="Arial" w:hAnsi="Arial" w:cs="Arial"/>
        </w:rPr>
        <w:t>Durante el año 20</w:t>
      </w:r>
      <w:r w:rsidR="0083349A" w:rsidRPr="00841766">
        <w:rPr>
          <w:rFonts w:ascii="Arial" w:hAnsi="Arial" w:cs="Arial"/>
        </w:rPr>
        <w:t>2</w:t>
      </w:r>
      <w:r w:rsidR="00BF307A">
        <w:rPr>
          <w:rFonts w:ascii="Arial" w:hAnsi="Arial" w:cs="Arial"/>
        </w:rPr>
        <w:t>4</w:t>
      </w:r>
      <w:r w:rsidR="002C24AD">
        <w:rPr>
          <w:rFonts w:ascii="Arial" w:hAnsi="Arial" w:cs="Arial"/>
        </w:rPr>
        <w:t xml:space="preserve"> </w:t>
      </w:r>
      <w:r w:rsidRPr="002C24AD">
        <w:rPr>
          <w:rFonts w:ascii="Arial" w:hAnsi="Arial" w:cs="Arial"/>
        </w:rPr>
        <w:t>se ha</w:t>
      </w:r>
      <w:r w:rsidR="00DE69A6">
        <w:rPr>
          <w:rFonts w:ascii="Arial" w:hAnsi="Arial" w:cs="Arial"/>
        </w:rPr>
        <w:t>n</w:t>
      </w:r>
      <w:r w:rsidRPr="002C24AD">
        <w:rPr>
          <w:rFonts w:ascii="Arial" w:hAnsi="Arial" w:cs="Arial"/>
        </w:rPr>
        <w:t xml:space="preserve"> </w:t>
      </w:r>
      <w:r w:rsidR="00841766" w:rsidRPr="002C24AD">
        <w:rPr>
          <w:rFonts w:ascii="Arial" w:hAnsi="Arial" w:cs="Arial"/>
        </w:rPr>
        <w:t xml:space="preserve">modificado </w:t>
      </w:r>
      <w:r w:rsidR="00DE69A6">
        <w:rPr>
          <w:rFonts w:ascii="Arial" w:hAnsi="Arial" w:cs="Arial"/>
        </w:rPr>
        <w:t>los siguientes contratos:</w:t>
      </w:r>
    </w:p>
    <w:tbl>
      <w:tblPr>
        <w:tblStyle w:val="Tablaconcuadrcula"/>
        <w:tblW w:w="9322" w:type="dxa"/>
        <w:tblLook w:val="04A0"/>
      </w:tblPr>
      <w:tblGrid>
        <w:gridCol w:w="2093"/>
        <w:gridCol w:w="5245"/>
        <w:gridCol w:w="1984"/>
      </w:tblGrid>
      <w:tr w:rsidR="00DE69A6" w:rsidRPr="00AD3E7E" w:rsidTr="00AD3E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69A6" w:rsidRPr="00AD3E7E" w:rsidRDefault="00DE69A6" w:rsidP="00AD3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E7E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69A6" w:rsidRPr="00AD3E7E" w:rsidRDefault="00DE69A6" w:rsidP="00AD3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E7E">
              <w:rPr>
                <w:rFonts w:ascii="Arial" w:hAnsi="Arial" w:cs="Arial"/>
                <w:b/>
                <w:bCs/>
              </w:rPr>
              <w:t>DENOMINACION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69A6" w:rsidRPr="00AD3E7E" w:rsidRDefault="00DE69A6" w:rsidP="00AD3E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E7E">
              <w:rPr>
                <w:rFonts w:ascii="Arial" w:hAnsi="Arial" w:cs="Arial"/>
                <w:b/>
                <w:bCs/>
              </w:rPr>
              <w:t>FECHA MODIFI</w:t>
            </w:r>
            <w:r w:rsidR="00A75475" w:rsidRPr="00AD3E7E">
              <w:rPr>
                <w:rFonts w:ascii="Arial" w:hAnsi="Arial" w:cs="Arial"/>
                <w:b/>
                <w:bCs/>
              </w:rPr>
              <w:t>CACIÓ</w:t>
            </w:r>
            <w:r w:rsidRPr="00AD3E7E">
              <w:rPr>
                <w:rFonts w:ascii="Arial" w:hAnsi="Arial" w:cs="Arial"/>
                <w:b/>
                <w:bCs/>
              </w:rPr>
              <w:t>N</w:t>
            </w:r>
          </w:p>
        </w:tc>
      </w:tr>
      <w:tr w:rsidR="00AD3E7E" w:rsidRPr="00AD3E7E" w:rsidTr="00AD3E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7E" w:rsidRPr="00AD3E7E" w:rsidRDefault="00AD3E7E" w:rsidP="00AD3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7E">
              <w:rPr>
                <w:rFonts w:ascii="Arial" w:hAnsi="Arial" w:cs="Arial"/>
                <w:color w:val="000000"/>
                <w:sz w:val="20"/>
                <w:szCs w:val="20"/>
              </w:rPr>
              <w:t>Procedimiento Abierto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7E" w:rsidRPr="00AD3E7E" w:rsidRDefault="00BF307A" w:rsidP="00BF30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07A">
              <w:rPr>
                <w:rFonts w:ascii="Arial" w:hAnsi="Arial" w:cs="Arial"/>
                <w:color w:val="000000"/>
                <w:sz w:val="20"/>
                <w:szCs w:val="20"/>
              </w:rPr>
              <w:t>Adenda 2 al contrato 17/2022 del Servicio de limpieza de los centros del Consorcio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7E" w:rsidRPr="00AD3E7E" w:rsidRDefault="00BF307A" w:rsidP="00AD3E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22/07/2024</w:t>
            </w:r>
          </w:p>
        </w:tc>
      </w:tr>
      <w:tr w:rsidR="00BF307A" w:rsidRPr="00AD3E7E" w:rsidTr="006F5F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7A" w:rsidRPr="00AD3E7E" w:rsidRDefault="00BF307A" w:rsidP="00AD3E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7E">
              <w:rPr>
                <w:rFonts w:ascii="Arial" w:hAnsi="Arial" w:cs="Arial"/>
                <w:color w:val="000000"/>
                <w:sz w:val="20"/>
                <w:szCs w:val="20"/>
              </w:rPr>
              <w:t>Procedimiento abierto simplificado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abreviado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07A" w:rsidRPr="00BF307A" w:rsidRDefault="00BF307A">
            <w:pPr>
              <w:rPr>
                <w:rFonts w:ascii="Arial" w:hAnsi="Arial" w:cs="Arial"/>
                <w:color w:val="000000"/>
                <w:sz w:val="20"/>
              </w:rPr>
            </w:pPr>
            <w:r w:rsidRPr="00BF307A">
              <w:rPr>
                <w:rFonts w:ascii="Arial" w:hAnsi="Arial" w:cs="Arial"/>
                <w:color w:val="000000"/>
                <w:sz w:val="20"/>
              </w:rPr>
              <w:t xml:space="preserve">Adenda al Servicio de desratización, desinsectación y desinfección en los centros del Consorcio, así como la limpieza, desinfección y analíticas de las instalaciones en las que exista riesgo de </w:t>
            </w:r>
            <w:proofErr w:type="spellStart"/>
            <w:r w:rsidRPr="00BF307A">
              <w:rPr>
                <w:rFonts w:ascii="Arial" w:hAnsi="Arial" w:cs="Arial"/>
                <w:color w:val="000000"/>
                <w:sz w:val="20"/>
              </w:rPr>
              <w:t>legionella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7A" w:rsidRPr="00AD3E7E" w:rsidRDefault="00BF307A" w:rsidP="00BF3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E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AD3E7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AD3E7E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F307A" w:rsidRPr="00AD3E7E" w:rsidTr="00BF30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7A" w:rsidRPr="00AD3E7E" w:rsidRDefault="00BF307A" w:rsidP="00AD3E7E">
            <w:pPr>
              <w:rPr>
                <w:rFonts w:ascii="Arial" w:hAnsi="Arial" w:cs="Arial"/>
              </w:rPr>
            </w:pPr>
            <w:r w:rsidRPr="00AD3E7E">
              <w:rPr>
                <w:rFonts w:ascii="Arial" w:hAnsi="Arial" w:cs="Arial"/>
                <w:color w:val="000000"/>
                <w:sz w:val="20"/>
                <w:szCs w:val="20"/>
              </w:rPr>
              <w:t>Procedimiento abierto simplificado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abreviado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7A" w:rsidRPr="00BF307A" w:rsidRDefault="00BF307A" w:rsidP="00BF307A">
            <w:pPr>
              <w:rPr>
                <w:rFonts w:ascii="Arial" w:hAnsi="Arial" w:cs="Arial"/>
                <w:color w:val="000000"/>
                <w:sz w:val="20"/>
              </w:rPr>
            </w:pPr>
            <w:r w:rsidRPr="00BF307A">
              <w:rPr>
                <w:rFonts w:ascii="Arial" w:hAnsi="Arial" w:cs="Arial"/>
                <w:color w:val="000000"/>
                <w:sz w:val="20"/>
              </w:rPr>
              <w:t xml:space="preserve">Adenda 2 del contrato basado del AM 2/2021 de Suministro de agua embotellada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7A" w:rsidRPr="00AD3E7E" w:rsidRDefault="00BF307A" w:rsidP="00BF30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Pr="00AD3E7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AD3E7E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F307A" w:rsidRPr="00AD3E7E" w:rsidTr="00BF307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7A" w:rsidRPr="00AD3E7E" w:rsidRDefault="00BF307A" w:rsidP="00AD3E7E">
            <w:pPr>
              <w:rPr>
                <w:rFonts w:ascii="Arial" w:hAnsi="Arial" w:cs="Arial"/>
              </w:rPr>
            </w:pPr>
            <w:r w:rsidRPr="00AD3E7E">
              <w:rPr>
                <w:rFonts w:ascii="Arial" w:hAnsi="Arial" w:cs="Arial"/>
                <w:color w:val="000000"/>
                <w:sz w:val="20"/>
                <w:szCs w:val="20"/>
              </w:rPr>
              <w:t>Procedimiento abierto simplificado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abreviado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7A" w:rsidRPr="00BF307A" w:rsidRDefault="00BF307A" w:rsidP="00BF307A">
            <w:pPr>
              <w:rPr>
                <w:rFonts w:ascii="Arial" w:hAnsi="Arial" w:cs="Arial"/>
                <w:color w:val="000000"/>
                <w:sz w:val="20"/>
              </w:rPr>
            </w:pPr>
            <w:r w:rsidRPr="00BF307A">
              <w:rPr>
                <w:rFonts w:ascii="Arial" w:hAnsi="Arial" w:cs="Arial"/>
                <w:color w:val="000000"/>
                <w:sz w:val="20"/>
              </w:rPr>
              <w:t xml:space="preserve">Adenda 2 del contrato basado del AM 2/2021 de Suministro de agua embotellada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7A" w:rsidRPr="00AD3E7E" w:rsidRDefault="00BF307A" w:rsidP="00AD3E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27/12</w:t>
            </w:r>
            <w:r w:rsidRPr="00AD3E7E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841766" w:rsidRPr="00841766" w:rsidRDefault="00841766" w:rsidP="00841766">
      <w:pPr>
        <w:rPr>
          <w:rFonts w:ascii="Arial" w:hAnsi="Arial" w:cs="Arial"/>
        </w:rPr>
      </w:pPr>
    </w:p>
    <w:sectPr w:rsidR="00841766" w:rsidRPr="00841766" w:rsidSect="00841766">
      <w:headerReference w:type="default" r:id="rId7"/>
      <w:footerReference w:type="default" r:id="rId8"/>
      <w:pgSz w:w="11906" w:h="16838"/>
      <w:pgMar w:top="2694" w:right="1701" w:bottom="170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475" w:rsidRDefault="00A75475">
      <w:pPr>
        <w:spacing w:after="0" w:line="240" w:lineRule="auto"/>
      </w:pPr>
      <w:r>
        <w:separator/>
      </w:r>
    </w:p>
  </w:endnote>
  <w:endnote w:type="continuationSeparator" w:id="0">
    <w:p w:rsidR="00A75475" w:rsidRDefault="00A7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75" w:rsidRDefault="00A75475">
    <w:pPr>
      <w:pStyle w:val="Piedepgina"/>
    </w:pPr>
    <w:r>
      <w:rPr>
        <w:sz w:val="16"/>
        <w:szCs w:val="16"/>
      </w:rPr>
      <w:t>Fecha de publicación: 30/12/2019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Fecha de actualización: </w:t>
    </w:r>
    <w:r w:rsidR="00A52480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 w:rsidR="00A52480">
      <w:rPr>
        <w:sz w:val="16"/>
        <w:szCs w:val="16"/>
      </w:rPr>
      <w:fldChar w:fldCharType="separate"/>
    </w:r>
    <w:r w:rsidR="00BF307A">
      <w:rPr>
        <w:noProof/>
        <w:sz w:val="16"/>
        <w:szCs w:val="16"/>
      </w:rPr>
      <w:t>05/03/2025</w:t>
    </w:r>
    <w:r w:rsidR="00A52480">
      <w:rPr>
        <w:sz w:val="16"/>
        <w:szCs w:val="16"/>
      </w:rPr>
      <w:fldChar w:fldCharType="end"/>
    </w:r>
  </w:p>
  <w:p w:rsidR="00A75475" w:rsidRDefault="00A75475">
    <w:pPr>
      <w:pStyle w:val="Piedepgina"/>
    </w:pPr>
  </w:p>
  <w:p w:rsidR="00A75475" w:rsidRDefault="00A7547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475" w:rsidRDefault="00A754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75475" w:rsidRDefault="00A7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75" w:rsidRDefault="00A75475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292254" cy="1031973"/>
          <wp:effectExtent l="0" t="0" r="0" b="0"/>
          <wp:docPr id="2" name="1 Imagen" descr="imagen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4" cy="10319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6B79"/>
    <w:multiLevelType w:val="multilevel"/>
    <w:tmpl w:val="B4CA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03F"/>
    <w:rsid w:val="00146662"/>
    <w:rsid w:val="002C24AD"/>
    <w:rsid w:val="00315DAA"/>
    <w:rsid w:val="003C721F"/>
    <w:rsid w:val="0046565D"/>
    <w:rsid w:val="004927A2"/>
    <w:rsid w:val="00511FBA"/>
    <w:rsid w:val="0054190B"/>
    <w:rsid w:val="005E503F"/>
    <w:rsid w:val="00680F9D"/>
    <w:rsid w:val="007A51C5"/>
    <w:rsid w:val="0083349A"/>
    <w:rsid w:val="00841766"/>
    <w:rsid w:val="009B057C"/>
    <w:rsid w:val="00A056D5"/>
    <w:rsid w:val="00A52480"/>
    <w:rsid w:val="00A746DA"/>
    <w:rsid w:val="00A75475"/>
    <w:rsid w:val="00AD3E7E"/>
    <w:rsid w:val="00BD2B2D"/>
    <w:rsid w:val="00BF307A"/>
    <w:rsid w:val="00DE69A6"/>
    <w:rsid w:val="00DF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4E"/>
    <w:pPr>
      <w:suppressAutoHyphens/>
    </w:pPr>
  </w:style>
  <w:style w:type="paragraph" w:styleId="Ttulo1">
    <w:name w:val="heading 1"/>
    <w:basedOn w:val="Normal"/>
    <w:next w:val="Normal"/>
    <w:uiPriority w:val="9"/>
    <w:qFormat/>
    <w:rsid w:val="00DF154E"/>
    <w:pPr>
      <w:keepNext/>
      <w:keepLines/>
      <w:spacing w:before="480" w:after="0" w:line="240" w:lineRule="auto"/>
      <w:jc w:val="both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F154E"/>
    <w:pPr>
      <w:keepNext/>
      <w:keepLines/>
      <w:spacing w:before="200" w:after="0" w:line="240" w:lineRule="auto"/>
      <w:jc w:val="both"/>
      <w:outlineLvl w:val="1"/>
    </w:pPr>
    <w:rPr>
      <w:rFonts w:ascii="Arial" w:eastAsia="Times New Roman" w:hAnsi="Arial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F154E"/>
    <w:pPr>
      <w:keepNext/>
      <w:keepLines/>
      <w:spacing w:after="0" w:line="240" w:lineRule="auto"/>
      <w:jc w:val="both"/>
      <w:outlineLvl w:val="2"/>
    </w:pPr>
    <w:rPr>
      <w:rFonts w:ascii="Arial" w:eastAsia="Times New Roman" w:hAnsi="Arial"/>
      <w:b/>
      <w:bCs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DF154E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rsid w:val="00DF154E"/>
    <w:rPr>
      <w:rFonts w:ascii="Arial" w:eastAsia="Times New Roman" w:hAnsi="Arial" w:cs="Times New Roman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rsid w:val="00DF154E"/>
    <w:rPr>
      <w:rFonts w:ascii="Arial" w:eastAsia="Times New Roman" w:hAnsi="Arial" w:cs="Times New Roman"/>
      <w:b/>
      <w:bCs/>
      <w:u w:val="single"/>
    </w:rPr>
  </w:style>
  <w:style w:type="paragraph" w:styleId="Encabezado">
    <w:name w:val="header"/>
    <w:basedOn w:val="Normal"/>
    <w:rsid w:val="00DF154E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</w:rPr>
  </w:style>
  <w:style w:type="character" w:customStyle="1" w:styleId="EncabezadoCar">
    <w:name w:val="Encabezado Car"/>
    <w:basedOn w:val="Fuentedeprrafopredeter"/>
    <w:rsid w:val="00DF154E"/>
    <w:rPr>
      <w:rFonts w:ascii="Arial" w:hAnsi="Arial"/>
    </w:rPr>
  </w:style>
  <w:style w:type="paragraph" w:styleId="Piedepgina">
    <w:name w:val="footer"/>
    <w:basedOn w:val="Normal"/>
    <w:rsid w:val="00DF154E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</w:rPr>
  </w:style>
  <w:style w:type="character" w:customStyle="1" w:styleId="PiedepginaCar">
    <w:name w:val="Pie de página Car"/>
    <w:basedOn w:val="Fuentedeprrafopredeter"/>
    <w:rsid w:val="00DF154E"/>
    <w:rPr>
      <w:rFonts w:ascii="Arial" w:hAnsi="Arial"/>
    </w:rPr>
  </w:style>
  <w:style w:type="paragraph" w:styleId="Textodeglobo">
    <w:name w:val="Balloon Text"/>
    <w:basedOn w:val="Normal"/>
    <w:rsid w:val="00DF154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DF15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41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lopez\Downloads\modelo%20de%20plantilla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plantilla (2).dotx</Template>
  <TotalTime>19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Adiaz</dc:creator>
  <cp:lastModifiedBy>sgonzalez</cp:lastModifiedBy>
  <cp:revision>5</cp:revision>
  <cp:lastPrinted>2021-07-22T13:20:00Z</cp:lastPrinted>
  <dcterms:created xsi:type="dcterms:W3CDTF">2023-10-10T12:22:00Z</dcterms:created>
  <dcterms:modified xsi:type="dcterms:W3CDTF">2025-03-05T12:52:00Z</dcterms:modified>
</cp:coreProperties>
</file>